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Annual report of domestic and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§61 (AMD). PL 2007, c. 323, Pt. D, §§38-41 (AMD). PL 2007, c. 323, Pt. G, §4 (AFF). PL 2007, c. 496, §§5, 6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Annual report of domestic and foreign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Annual report of domestic and foreign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§757. ANNUAL REPORT OF DOMESTIC AND FOREIGN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