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4061-B</w:t>
        <w:t xml:space="preserve">.  </w:t>
      </w:r>
      <w:r>
        <w:rPr>
          <w:b/>
        </w:rPr>
        <w:t xml:space="preserve">Purchase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§4061-B. Purchase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§4061-B. Purchase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§4061-B. PURCHASE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