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242</w:t>
      </w:r>
    </w:p>
    <w:p>
      <w:pPr>
        <w:jc w:val="center"/>
        <w:ind w:start="360"/>
        <w:spacing w:before="300" w:after="300"/>
      </w:pPr>
      <w:r>
        <w:rPr>
          <w:b/>
        </w:rPr>
        <w:t xml:space="preserve">MUNICIPAL SECURITIES APPROVAL ACT</w:t>
      </w:r>
    </w:p>
    <w:p>
      <w:pPr>
        <w:jc w:val="center"/>
        <w:ind w:start="360"/>
        <w:spacing w:before="300" w:after="300"/>
      </w:pPr>
      <w:r>
        <w:rPr>
          <w:b/>
        </w:rPr>
        <w:t>(REPEALED)</w:t>
      </w:r>
    </w:p>
    <w:p>
      <w:pPr>
        <w:jc w:val="both"/>
        <w:spacing w:before="100" w:after="100"/>
        <w:ind w:start="1080" w:hanging="720"/>
      </w:pPr>
      <w:r>
        <w:rPr>
          <w:b/>
        </w:rPr>
        <w:t>§</w:t>
        <w:t>5325</w:t>
        <w:t xml:space="preserve">.  </w:t>
      </w:r>
      <w:r>
        <w:rPr>
          <w:b/>
        </w:rPr>
        <w:t xml:space="preserve">General grant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1967, c. 345, §§1,2 (AMD). PL 1967, c. 513, §1 (AMD). PL 1971, c. 210, §1 (AMD). PL 1971, c. 618, §12 (AMD). PL 1975, c. 223, §§1-3 (AMD). PL 1975, c. 728, §§1-4 (AMD). PL 1979, c. 324, §§1-4 (AMD). PL 1979, c. 541, §A201 (AMD). PL 1979, c. 688, §§1-4 (AMD). PL 1981, c. 340, §§1,2 (AMD). PL 1981, c. 476, §3 (RP). PL 1981, c. 698, §146 (AMD). </w:t>
      </w:r>
    </w:p>
    <w:p>
      <w:pPr>
        <w:jc w:val="both"/>
        <w:spacing w:before="100" w:after="100"/>
        <w:ind w:start="1080" w:hanging="720"/>
      </w:pPr>
      <w:r>
        <w:rPr>
          <w:b/>
        </w:rPr>
        <w:t>§</w:t>
        <w:t>5326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1969, c. 340, §1 (AMD). PL 1971, c. 210, §§2-4 (AMD). PL 1973, c. 138, §1 (AMD). PL 1973, c. 315, §§1,2 (AMD). PL 1973, c. 788, §§148-149 (AMD). PL 1975, c. 707, §3 (AMD). PL 1975, c. 728, §5 (AMD). PL 1979, c. 324, §§5-8 (AMD). PL 1979, c. 530 (AMD). PL 1979, c. 663, §§203,204 (AMD). PL 1979, c. 688, §§5-10 (AMD). PL 1981, c. 320, §2 (AMD). PL 1981, c. 338, §§1,2 (AMD). PL 1981, c. 340, §§3,4 (AMD). PL 1981, c. 476, §3 (RP). PL 1981, c. 698, §§147-150 (AMD). </w:t>
      </w:r>
    </w:p>
    <w:p>
      <w:pPr>
        <w:jc w:val="both"/>
        <w:spacing w:before="100" w:after="100"/>
        <w:ind w:start="1080" w:hanging="720"/>
      </w:pPr>
      <w:r>
        <w:rPr>
          <w:b/>
        </w:rPr>
        <w:t>§</w:t>
        <w:t>5327</w:t>
        <w:t xml:space="preserve">.  </w:t>
      </w:r>
      <w:r>
        <w:rPr>
          <w:b/>
        </w:rPr>
        <w:t xml:space="preserve">Municipal Securities Approval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1969, c. 340, §2 (AMD). PL 1973, c. 633, §14 (RPR). PL 1975, c. 566, §18 (RP). </w:t>
      </w:r>
    </w:p>
    <w:p>
      <w:pPr>
        <w:jc w:val="both"/>
        <w:spacing w:before="100" w:after="100"/>
        <w:ind w:start="1080" w:hanging="720"/>
      </w:pPr>
      <w:r>
        <w:rPr>
          <w:b/>
        </w:rPr>
        <w:t>§</w:t>
        <w:t>5328</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1969, c. 569, §3 (AMD). PL 1971, c. 210, §§5-8 (AMD). PL 1971, c. 375, §2 (AMD). PL 1971, c. 618, §12 (AMD). PL 1971, c. 622, §114 (AMD). PL 1973, c. 138, §2 (AMD). PL 1973, c. 633, §§15-19,21 (AMD). PL 1973, c. 788, §150 (AMD). PL 1975, c. 566, §§19,20 (AMD). PL 1975, c. 728, §§6-9 (AMD). PL 1977, c. 489, §13 (AMD). PL 1979, c. 324, §§9-12 (AMD). PL 1979, c. 688, §§11,12 (AMD). PL 1981, c. 340, §5 (AMD). PL 1981, c. 476, §3 (RP). PL 1981, c. 698, §151 (AMD). </w:t>
      </w:r>
    </w:p>
    <w:p>
      <w:pPr>
        <w:jc w:val="both"/>
        <w:spacing w:before="100" w:after="100"/>
        <w:ind w:start="1080" w:hanging="720"/>
      </w:pPr>
      <w:r>
        <w:rPr>
          <w:b/>
        </w:rPr>
        <w:t>§</w:t>
        <w:t>5329</w:t>
        <w:t xml:space="preserve">.  </w:t>
      </w:r>
      <w:r>
        <w:rPr>
          <w:b/>
        </w:rPr>
        <w:t xml:space="preserve">Duties of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§9 (AMD). PL 1971, c. 584, §1 (AMD). PL 1971, c. 618, §12 (AMD). PL 1973, c. 633, §§20,21 (AMD). PL 1975, c. 566, §21 (RP). </w:t>
      </w:r>
    </w:p>
    <w:p>
      <w:pPr>
        <w:jc w:val="both"/>
        <w:spacing w:before="100" w:after="100"/>
        <w:ind w:start="1080" w:hanging="720"/>
      </w:pPr>
      <w:r>
        <w:rPr>
          <w:b/>
        </w:rPr>
        <w:t>§</w:t>
        <w:t>5330</w:t>
        <w:t xml:space="preserve">.  </w:t>
      </w:r>
      <w:r>
        <w:rPr>
          <w:b/>
        </w:rPr>
        <w:t xml:space="preserve">Conflicts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1973, c. 633, §21 (AMD). PL 1973, c. 667 (AMD). PL 1979, c. 324, §13 (AMD). PL 1979, c. 734, §13 (AMD). PL 1981, c. 476, §3 (RP). </w:t>
      </w:r>
    </w:p>
    <w:p>
      <w:pPr>
        <w:jc w:val="both"/>
        <w:spacing w:before="100" w:after="100"/>
        <w:ind w:start="1080" w:hanging="720"/>
      </w:pPr>
      <w:r>
        <w:rPr>
          <w:b/>
        </w:rPr>
        <w:t>§</w:t>
        <w:t>5331</w:t>
        <w:t xml:space="preserve">.  </w:t>
      </w:r>
      <w:r>
        <w:rPr>
          <w:b/>
        </w:rPr>
        <w:t xml:space="preserve">Issuance of revenue obligation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1967, c. 513, §2 (AMD). PL 1969, c. 547 (AMD). PL 1971, c. 210, §10 (AMD). PL 1973, c. 633, §21 (AMD). PL 1975, c. 223, §4 (AMD). PL 1977, c. 489, §§14,15 (AMD). PL 1979, c. 324, §14 (AMD). PL 1981, c. 476, §3 (RP). </w:t>
      </w:r>
    </w:p>
    <w:p>
      <w:pPr>
        <w:jc w:val="both"/>
        <w:spacing w:before="100" w:after="100"/>
        <w:ind w:start="1080" w:hanging="720"/>
      </w:pPr>
      <w:r>
        <w:rPr>
          <w:b/>
        </w:rPr>
        <w:t>§</w:t>
        <w:t>5332</w:t>
        <w:t xml:space="preserve">.  </w:t>
      </w:r>
      <w:r>
        <w:rPr>
          <w:b/>
        </w:rPr>
        <w:t xml:space="preserve">Pledges and covenants; trust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1967, c. 345, §3 (AMD). PL 1971, c. 210, §11 (AMD). PL 1973, c. 315, §3 (AMD). PL 1979, c. 541, §A202 (AMD). PL 1981, c. 476, §3 (RP). </w:t>
      </w:r>
    </w:p>
    <w:p>
      <w:pPr>
        <w:jc w:val="both"/>
        <w:spacing w:before="100" w:after="100"/>
        <w:ind w:start="1080" w:hanging="720"/>
      </w:pPr>
      <w:r>
        <w:rPr>
          <w:b/>
        </w:rPr>
        <w:t>§</w:t>
        <w:t>5333</w:t>
        <w:t xml:space="preserve">.  </w:t>
      </w:r>
      <w:r>
        <w:rPr>
          <w:b/>
        </w:rPr>
        <w:t xml:space="preserve">Rentals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§12 (AMD). PL 1973, c. 633, §21 (AMD). PL 1981, c. 476, §3 (RP). </w:t>
      </w:r>
    </w:p>
    <w:p>
      <w:pPr>
        <w:jc w:val="both"/>
        <w:spacing w:before="100" w:after="100"/>
        <w:ind w:start="1080" w:hanging="720"/>
      </w:pPr>
      <w:r>
        <w:rPr>
          <w:b/>
        </w:rPr>
        <w:t>§</w:t>
        <w:t>5334</w:t>
        <w:t xml:space="preserve">.  </w:t>
      </w:r>
      <w:r>
        <w:rPr>
          <w:b/>
        </w:rPr>
        <w:t xml:space="preserve">Sinking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§13 (AMD). PL 1981, c. 476, §3 (RP). </w:t>
      </w:r>
    </w:p>
    <w:p>
      <w:pPr>
        <w:jc w:val="both"/>
        <w:spacing w:before="100" w:after="100"/>
        <w:ind w:start="1080" w:hanging="720"/>
      </w:pPr>
      <w:r>
        <w:rPr>
          <w:b/>
        </w:rPr>
        <w:t>§</w:t>
        <w:t>5335</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1981, c. 476, §3 (RP). </w:t>
      </w:r>
    </w:p>
    <w:p>
      <w:pPr>
        <w:jc w:val="both"/>
        <w:spacing w:before="100" w:after="100"/>
        <w:ind w:start="1080" w:hanging="720"/>
      </w:pPr>
      <w:r>
        <w:rPr>
          <w:b/>
        </w:rPr>
        <w:t>§</w:t>
        <w:t>5336</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§14 (AMD). PL 1981, c. 476, §3 (RP). </w:t>
      </w:r>
    </w:p>
    <w:p>
      <w:pPr>
        <w:jc w:val="both"/>
        <w:spacing w:before="100" w:after="100"/>
        <w:ind w:start="1080" w:hanging="720"/>
      </w:pPr>
      <w:r>
        <w:rPr>
          <w:b/>
        </w:rPr>
        <w:t>§</w:t>
        <w:t>5337</w:t>
        <w:t xml:space="preserve">.  </w:t>
      </w:r>
      <w:r>
        <w:rPr>
          <w:b/>
        </w:rPr>
        <w:t xml:space="preserve">Revenue refunding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§15 (AMD). PL 1977, c. 21, §§1,2 (AMD). PL 1981, c. 476, §3 (RP). </w:t>
      </w:r>
    </w:p>
    <w:p>
      <w:pPr>
        <w:jc w:val="both"/>
        <w:spacing w:before="100" w:after="100"/>
        <w:ind w:start="1080" w:hanging="720"/>
      </w:pPr>
      <w:r>
        <w:rPr>
          <w:b/>
        </w:rPr>
        <w:t>§</w:t>
        <w:t>5338</w:t>
        <w:t xml:space="preserve">.  </w:t>
      </w:r>
      <w:r>
        <w:rPr>
          <w:b/>
        </w:rPr>
        <w:t xml:space="preserve">Authorizing resolution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1981, c. 476, §3 (RP). </w:t>
      </w:r>
    </w:p>
    <w:p>
      <w:pPr>
        <w:jc w:val="both"/>
        <w:spacing w:before="100" w:after="100"/>
        <w:ind w:start="1080" w:hanging="720"/>
      </w:pPr>
      <w:r>
        <w:rPr>
          <w:b/>
        </w:rPr>
        <w:t>§</w:t>
        <w:t>5339</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1981, c. 476, §3 (RP). </w:t>
      </w:r>
    </w:p>
    <w:p>
      <w:pPr>
        <w:jc w:val="both"/>
        <w:spacing w:before="100" w:after="100"/>
        <w:ind w:start="1080" w:hanging="720"/>
      </w:pPr>
      <w:r>
        <w:rPr>
          <w:b/>
        </w:rPr>
        <w:t>§</w:t>
        <w:t>5340</w:t>
        <w:t xml:space="preserve">.  </w:t>
      </w:r>
      <w:r>
        <w:rPr>
          <w:b/>
        </w:rPr>
        <w:t xml:space="preserve">Leasehold or other interests of lessee taxable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§16 (AMD). PL 1971, c. 544, §107 (AMD). PL 1973, c. 315, §4 (AMD). PL 1975, c. 223, §5 (RPR). PL 1979, c. 324, §15 (AMD). PL 1979, c. 688, §13 (AMD). PL 1981, c. 476, §3 (RP). </w:t>
      </w:r>
    </w:p>
    <w:p>
      <w:pPr>
        <w:jc w:val="both"/>
        <w:spacing w:before="100" w:after="100"/>
        <w:ind w:start="1080" w:hanging="720"/>
      </w:pPr>
      <w:r>
        <w:rPr>
          <w:b/>
        </w:rPr>
        <w:t>§</w:t>
        <w:t>5340-A</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345, §5 (NEW). PL 1973, c. 633, §21 (AMD). PL 1981, c. 476, §3 (RP). </w:t>
      </w:r>
    </w:p>
    <w:p>
      <w:pPr>
        <w:jc w:val="both"/>
        <w:spacing w:before="100" w:after="100"/>
        <w:ind w:start="1080" w:hanging="720"/>
      </w:pPr>
      <w:r>
        <w:rPr>
          <w:b/>
        </w:rPr>
        <w:t>§</w:t>
        <w:t>5341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§17 (AMD). PL 1975, c. 223, §6 (RPR). PL 1975, c. 728, §10 (AMD). PL 1979, c. 324, §16 (AMD). PL 1979, c. 688, §14 (AMD). PL 1981, c. 470, §A150 (AMD). PL 1981, c. 476, §3 (RP). PL 1981, c. 698, §152 (RP). </w:t>
      </w:r>
    </w:p>
    <w:p>
      <w:pPr>
        <w:jc w:val="both"/>
        <w:spacing w:before="100" w:after="100"/>
        <w:ind w:start="1080" w:hanging="720"/>
      </w:pPr>
      <w:r>
        <w:rPr>
          <w:b/>
        </w:rPr>
        <w:t>§</w:t>
        <w:t>5342</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1967, c. 345, §4 (AMD). PL 1971, c. 210, §18 (AMD). PL 1981, c. 476, §3 (RP). </w:t>
      </w:r>
    </w:p>
    <w:p>
      <w:pPr>
        <w:jc w:val="both"/>
        <w:spacing w:before="100" w:after="100"/>
        <w:ind w:start="1080" w:hanging="720"/>
      </w:pPr>
      <w:r>
        <w:rPr>
          <w:b/>
        </w:rPr>
        <w:t>§</w:t>
        <w:t>5343</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1965, c. 513, §68 (RPR). PL 1973, c. 625, §210 (AMD). PL 1981, c. 476, §3 (RP). </w:t>
      </w:r>
    </w:p>
    <w:p>
      <w:pPr>
        <w:jc w:val="both"/>
        <w:spacing w:before="100" w:after="100"/>
        <w:ind w:start="1080" w:hanging="720"/>
      </w:pPr>
      <w:r>
        <w:rPr>
          <w:b/>
        </w:rPr>
        <w:t>§</w:t>
        <w:t>5344</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1965, c. 513, §69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242. MUNICIPAL SECURITIES APPROVAL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242. MUNICIPAL SECURITIES APPROVAL ACT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242. MUNICIPAL SECURITIES APPROVAL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