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Payments to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0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2. Payments to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Payments to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2. PAYMENTS TO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