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2513</w:t>
        <w:t xml:space="preserve">.  </w:t>
      </w:r>
      <w:r>
        <w:rPr>
          <w:b/>
        </w:rPr>
        <w:t xml:space="preserve">Application; approval; ratification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154, §2 (NEW). PL 2017, c. 284, Pt. VVVVV, §3 (RP). PL 2017, c. 284, Pt. VVVVV,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§2513. Application; approval; ratification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§2513. Application; approval; ratification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§2513. APPLICATION; APPROVAL; RATIFICATION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