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State Prison sentence; imprisonment for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State Prison sentence; imprisonment for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State Prison sentence; imprisonment for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§1703. STATE PRISON SENTENCE; IMPRISONMENT FOR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