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§1027. Standards for release for formerly capital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Standards for release for formerly capital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§1027. STANDARDS FOR RELEASE FOR FORMERLY CAPITAL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